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2F15" w:rsidRDefault="00667993">
      <w:pPr>
        <w:pStyle w:val="Ttulo1"/>
        <w:keepNext w:val="0"/>
        <w:keepLines w:val="0"/>
        <w:shd w:val="clear" w:color="auto" w:fill="FFFFFF"/>
        <w:spacing w:before="300" w:after="460" w:line="264" w:lineRule="auto"/>
        <w:jc w:val="center"/>
        <w:rPr>
          <w:color w:val="333333"/>
          <w:sz w:val="54"/>
          <w:szCs w:val="54"/>
        </w:rPr>
      </w:pPr>
      <w:bookmarkStart w:id="0" w:name="_5zzxgi1vtj46" w:colFirst="0" w:colLast="0"/>
      <w:bookmarkEnd w:id="0"/>
      <w:r>
        <w:rPr>
          <w:color w:val="333333"/>
          <w:sz w:val="54"/>
          <w:szCs w:val="54"/>
        </w:rPr>
        <w:t>Libro de Reclamaciones Virtual</w:t>
      </w:r>
    </w:p>
    <w:p w14:paraId="00000002" w14:textId="77777777" w:rsidR="00AF2F15" w:rsidRDefault="00667993">
      <w:pPr>
        <w:pStyle w:val="Ttulo3"/>
        <w:keepNext w:val="0"/>
        <w:keepLines w:val="0"/>
        <w:shd w:val="clear" w:color="auto" w:fill="FFFFFF"/>
        <w:spacing w:before="300" w:after="160" w:line="264" w:lineRule="auto"/>
        <w:rPr>
          <w:color w:val="333333"/>
          <w:sz w:val="36"/>
          <w:szCs w:val="36"/>
        </w:rPr>
      </w:pPr>
      <w:bookmarkStart w:id="1" w:name="_s27949ivt50y" w:colFirst="0" w:colLast="0"/>
      <w:bookmarkEnd w:id="1"/>
      <w:r>
        <w:rPr>
          <w:color w:val="333333"/>
          <w:sz w:val="36"/>
          <w:szCs w:val="36"/>
        </w:rPr>
        <w:t>Hoja de Reclamación</w:t>
      </w:r>
    </w:p>
    <w:p w14:paraId="00000003" w14:textId="13D9210E" w:rsidR="00AF2F15" w:rsidRPr="00101DF4" w:rsidRDefault="00101DF4">
      <w:pPr>
        <w:shd w:val="clear" w:color="auto" w:fill="FFFFFF"/>
        <w:spacing w:after="220"/>
        <w:ind w:left="-220" w:right="-220"/>
        <w:jc w:val="center"/>
        <w:rPr>
          <w:color w:val="333333"/>
          <w:sz w:val="21"/>
          <w:szCs w:val="21"/>
          <w:lang w:val="es-PE"/>
        </w:rPr>
      </w:pPr>
      <w:r w:rsidRPr="00101DF4">
        <w:rPr>
          <w:color w:val="333333"/>
          <w:sz w:val="21"/>
          <w:szCs w:val="21"/>
          <w:lang w:val="es-PE"/>
        </w:rPr>
        <w:t xml:space="preserve">ESCUELA DE MANEJO Y CONDUCCION SANTA ROSA </w:t>
      </w:r>
      <w:r w:rsidR="00667993" w:rsidRPr="00101DF4">
        <w:rPr>
          <w:color w:val="333333"/>
          <w:sz w:val="21"/>
          <w:szCs w:val="21"/>
          <w:lang w:val="es-PE"/>
        </w:rPr>
        <w:t xml:space="preserve">S.A.C. RUC N°: </w:t>
      </w:r>
      <w:r w:rsidRPr="00101DF4">
        <w:rPr>
          <w:color w:val="333333"/>
          <w:sz w:val="21"/>
          <w:szCs w:val="21"/>
          <w:lang w:val="es-PE"/>
        </w:rPr>
        <w:t>20609030799</w:t>
      </w:r>
    </w:p>
    <w:p w14:paraId="1207D570" w14:textId="77777777" w:rsidR="00101DF4" w:rsidRDefault="00101DF4" w:rsidP="00101DF4">
      <w:pPr>
        <w:shd w:val="clear" w:color="auto" w:fill="FFFFFF"/>
        <w:spacing w:after="220"/>
        <w:ind w:left="-220" w:right="-220"/>
        <w:jc w:val="center"/>
        <w:rPr>
          <w:color w:val="333333"/>
          <w:sz w:val="18"/>
          <w:szCs w:val="18"/>
        </w:rPr>
      </w:pPr>
      <w:r w:rsidRPr="00101DF4">
        <w:rPr>
          <w:color w:val="333333"/>
          <w:sz w:val="18"/>
          <w:szCs w:val="18"/>
        </w:rPr>
        <w:t>AV. GUZMAN BLANCO NRO. 190 CERCADO DE LIMA</w:t>
      </w:r>
    </w:p>
    <w:p w14:paraId="00000005" w14:textId="287E5822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FECHA:</w:t>
      </w:r>
    </w:p>
    <w:p w14:paraId="00000006" w14:textId="77777777" w:rsidR="00AF2F15" w:rsidRDefault="00667993">
      <w:pPr>
        <w:shd w:val="clear" w:color="auto" w:fill="FFFFFF"/>
        <w:spacing w:after="220" w:line="342" w:lineRule="auto"/>
        <w:ind w:left="-220" w:right="-220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 xml:space="preserve">                      </w:t>
      </w:r>
    </w:p>
    <w:p w14:paraId="00000007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IDENTIFICACIÓN DEL CONSUMIDOR RECLAMANTE</w:t>
      </w:r>
    </w:p>
    <w:p w14:paraId="00000008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NOMBRE:</w:t>
      </w:r>
    </w:p>
    <w:p w14:paraId="00000009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DOMICILIO:</w:t>
      </w:r>
    </w:p>
    <w:p w14:paraId="0000000A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DNI / CE:</w:t>
      </w:r>
    </w:p>
    <w:p w14:paraId="0000000B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TELEF:</w:t>
      </w:r>
    </w:p>
    <w:p w14:paraId="0000000C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EMAIL:</w:t>
      </w:r>
    </w:p>
    <w:p w14:paraId="0000000D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MENOR DE EDAD</w:t>
      </w:r>
    </w:p>
    <w:p w14:paraId="0000000E" w14:textId="77777777" w:rsidR="00AF2F15" w:rsidRDefault="00667993">
      <w:pPr>
        <w:shd w:val="clear" w:color="auto" w:fill="FFFFFF"/>
        <w:spacing w:after="220"/>
        <w:ind w:left="-220" w:right="-22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[LLENAR INFORMACIÓN DEL APODERADO]</w:t>
      </w:r>
    </w:p>
    <w:p w14:paraId="0000000F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NOMBRE:</w:t>
      </w:r>
    </w:p>
    <w:p w14:paraId="00000010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DOMICILIO:</w:t>
      </w:r>
    </w:p>
    <w:p w14:paraId="00000011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DNI / CE:</w:t>
      </w:r>
    </w:p>
    <w:p w14:paraId="00000012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TELEF:</w:t>
      </w:r>
    </w:p>
    <w:p w14:paraId="00000013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EMAIL:</w:t>
      </w:r>
    </w:p>
    <w:p w14:paraId="00000014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IDENTIFICACIÓN DEL BIEN CONTRATADO</w:t>
      </w:r>
    </w:p>
    <w:p w14:paraId="00000015" w14:textId="77777777" w:rsidR="00AF2F15" w:rsidRDefault="00667993">
      <w:pPr>
        <w:numPr>
          <w:ilvl w:val="0"/>
          <w:numId w:val="1"/>
        </w:numPr>
        <w:shd w:val="clear" w:color="auto" w:fill="FFFFFF"/>
        <w:ind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PRODUCTO                MONTO RECLAMADO:</w:t>
      </w:r>
    </w:p>
    <w:p w14:paraId="00000016" w14:textId="77777777" w:rsidR="00AF2F15" w:rsidRDefault="00667993">
      <w:pPr>
        <w:numPr>
          <w:ilvl w:val="0"/>
          <w:numId w:val="1"/>
        </w:numPr>
        <w:shd w:val="clear" w:color="auto" w:fill="FFFFFF"/>
        <w:spacing w:after="220"/>
        <w:ind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SERVICIO                    DESCRIPCIÓN:</w:t>
      </w:r>
    </w:p>
    <w:p w14:paraId="00000017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DETALLE DE LA RECLAMACIÓN Y PEDIDO DEL CONSUMIDOR</w:t>
      </w:r>
    </w:p>
    <w:p w14:paraId="00000018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RECLAMO QUEJA:</w:t>
      </w:r>
    </w:p>
    <w:p w14:paraId="335006A2" w14:textId="77777777" w:rsidR="00101DF4" w:rsidRDefault="00101DF4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A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OBSERVACIONES Y ACCIONES ADOPTADAS POR EL PROVEEDOR</w:t>
      </w:r>
    </w:p>
    <w:p w14:paraId="0000001B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lastRenderedPageBreak/>
        <w:t>FECHA DE COMUNICACIÓN DE LA RESPUESTA:</w:t>
      </w:r>
    </w:p>
    <w:p w14:paraId="0000001C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D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E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F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20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21" w14:textId="77777777" w:rsidR="00AF2F15" w:rsidRDefault="00667993">
      <w:pPr>
        <w:shd w:val="clear" w:color="auto" w:fill="FFFFFF"/>
        <w:spacing w:after="220"/>
        <w:ind w:left="-220" w:right="-220"/>
        <w:jc w:val="center"/>
        <w:rPr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RECLAMO:</w:t>
      </w:r>
      <w:r>
        <w:rPr>
          <w:color w:val="333333"/>
          <w:sz w:val="18"/>
          <w:szCs w:val="18"/>
        </w:rPr>
        <w:t xml:space="preserve"> Disconformidad relacionada a los productos o servicios.</w:t>
      </w:r>
    </w:p>
    <w:p w14:paraId="00000022" w14:textId="77777777" w:rsidR="00AF2F15" w:rsidRDefault="00667993">
      <w:pPr>
        <w:shd w:val="clear" w:color="auto" w:fill="FFFFFF"/>
        <w:spacing w:after="220"/>
        <w:ind w:left="-220" w:right="-220"/>
        <w:jc w:val="center"/>
        <w:rPr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QUEJA:</w:t>
      </w:r>
      <w:r>
        <w:rPr>
          <w:color w:val="333333"/>
          <w:sz w:val="18"/>
          <w:szCs w:val="18"/>
        </w:rPr>
        <w:t xml:space="preserve"> Disconformidad no relacionada a los productos o servicios, o, malestar o descontento respecto a la atención al público.</w:t>
      </w:r>
    </w:p>
    <w:p w14:paraId="00000023" w14:textId="77777777" w:rsidR="00AF2F15" w:rsidRDefault="00667993">
      <w:pPr>
        <w:shd w:val="clear" w:color="auto" w:fill="FFFFFF"/>
        <w:spacing w:after="46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* La formulación del reclamo no impide acudir a otras </w:t>
      </w:r>
      <w:proofErr w:type="spellStart"/>
      <w:r>
        <w:rPr>
          <w:color w:val="333333"/>
          <w:sz w:val="17"/>
          <w:szCs w:val="17"/>
        </w:rPr>
        <w:t>vias</w:t>
      </w:r>
      <w:proofErr w:type="spellEnd"/>
      <w:r>
        <w:rPr>
          <w:color w:val="333333"/>
          <w:sz w:val="17"/>
          <w:szCs w:val="17"/>
        </w:rPr>
        <w:t xml:space="preserve"> de solución de controversias ni es requisito previo para interponer una denuncia ante el INDECOPI.</w:t>
      </w:r>
    </w:p>
    <w:p w14:paraId="00000024" w14:textId="77777777" w:rsidR="00AF2F15" w:rsidRDefault="00667993">
      <w:pPr>
        <w:shd w:val="clear" w:color="auto" w:fill="FFFFFF"/>
        <w:spacing w:after="46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* El proveedor deberá dar respuesta al reclamo en un plazo no mayor a (30) días calendario, pudiendo ampliar el plazo hasta por treinta (30) días más, previa comunicación al consumidor.</w:t>
      </w:r>
    </w:p>
    <w:p w14:paraId="00000025" w14:textId="77777777" w:rsidR="00AF2F15" w:rsidRDefault="00AF2F15"/>
    <w:sectPr w:rsidR="00AF2F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A7A9F"/>
    <w:multiLevelType w:val="multilevel"/>
    <w:tmpl w:val="FA821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683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15"/>
    <w:rsid w:val="00101DF4"/>
    <w:rsid w:val="00667993"/>
    <w:rsid w:val="00A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6F238"/>
  <w15:docId w15:val="{F48A99A6-6280-4F77-9745-4EDCB67A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Cris-PC</dc:creator>
  <cp:lastModifiedBy>Cristhian Murillo</cp:lastModifiedBy>
  <cp:revision>2</cp:revision>
  <dcterms:created xsi:type="dcterms:W3CDTF">2024-04-06T21:35:00Z</dcterms:created>
  <dcterms:modified xsi:type="dcterms:W3CDTF">2024-04-06T21:35:00Z</dcterms:modified>
</cp:coreProperties>
</file>